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7E" w:rsidRDefault="00BB557E">
      <w:pPr>
        <w:pStyle w:val="ConsPlusNormal"/>
        <w:jc w:val="both"/>
      </w:pPr>
    </w:p>
    <w:p w:rsidR="00BB557E" w:rsidRPr="00B53286" w:rsidRDefault="00BB557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Утвержден</w:t>
      </w:r>
    </w:p>
    <w:p w:rsidR="00BB557E" w:rsidRPr="00B53286" w:rsidRDefault="00BB557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приказом Министерства труда</w:t>
      </w:r>
    </w:p>
    <w:p w:rsidR="00BB557E" w:rsidRPr="00B53286" w:rsidRDefault="00BB557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и социальной защиты</w:t>
      </w:r>
    </w:p>
    <w:p w:rsidR="00BB557E" w:rsidRPr="00B53286" w:rsidRDefault="00BB557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BB557E" w:rsidRPr="00B53286" w:rsidRDefault="00BB557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от 28 декабря 2015 г. N 1167н</w:t>
      </w:r>
    </w:p>
    <w:p w:rsidR="00BB557E" w:rsidRPr="00B53286" w:rsidRDefault="00BB557E" w:rsidP="00B5328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32"/>
      <w:bookmarkEnd w:id="0"/>
      <w:r w:rsidRPr="00B53286">
        <w:rPr>
          <w:rFonts w:ascii="Times New Roman" w:hAnsi="Times New Roman" w:cs="Times New Roman"/>
          <w:color w:val="000000" w:themeColor="text1"/>
        </w:rPr>
        <w:t>ПРОФЕССИОНАЛЬНЫЙ СТАНДАРТ</w:t>
      </w:r>
    </w:p>
    <w:p w:rsidR="00BB557E" w:rsidRPr="00B53286" w:rsidRDefault="00BB557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СПЕЦИАЛИСТ</w:t>
      </w:r>
    </w:p>
    <w:p w:rsidR="00BB557E" w:rsidRPr="00B53286" w:rsidRDefault="00BB557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В ОБЛАСТИ ИНЖЕНЕРНО-ТЕХНИЧЕСКОГО ПРОЕКТИРОВАНИЯ</w:t>
      </w:r>
    </w:p>
    <w:p w:rsidR="00BB557E" w:rsidRPr="00B53286" w:rsidRDefault="00BB557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ДЛЯ ГРАДОСТРОИТЕЛЬНОЙ ДЕЯТЕЛЬНОСТИ</w:t>
      </w:r>
    </w:p>
    <w:p w:rsidR="00BB557E" w:rsidRPr="00B53286" w:rsidRDefault="00BB557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BB557E" w:rsidRPr="00B53286" w:rsidRDefault="00BB557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" w:history="1">
        <w:r w:rsidRPr="00B53286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B53286">
        <w:rPr>
          <w:rFonts w:ascii="Times New Roman" w:hAnsi="Times New Roman" w:cs="Times New Roman"/>
          <w:color w:val="000000" w:themeColor="text1"/>
        </w:rPr>
        <w:t xml:space="preserve"> Минтруда России от 31.10.2016 N 592н)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2608"/>
      </w:tblGrid>
      <w:tr w:rsidR="00B53286" w:rsidRPr="00B53286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</w:tr>
      <w:tr w:rsidR="00BB557E" w:rsidRPr="00B5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Регистрационный номер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I. Общие сведения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413"/>
        <w:gridCol w:w="1474"/>
      </w:tblGrid>
      <w:tr w:rsidR="00B53286" w:rsidRPr="00B53286">
        <w:tc>
          <w:tcPr>
            <w:tcW w:w="7880" w:type="dxa"/>
            <w:tcBorders>
              <w:top w:val="nil"/>
              <w:left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Деятельность в области инженерно-технического проектирования для градостроительной деятельности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10.003</w:t>
            </w:r>
          </w:p>
        </w:tc>
      </w:tr>
      <w:tr w:rsidR="00BB557E" w:rsidRPr="00B53286">
        <w:tblPrEx>
          <w:tblBorders>
            <w:right w:val="none" w:sz="0" w:space="0" w:color="auto"/>
          </w:tblBorders>
        </w:tblPrEx>
        <w:tc>
          <w:tcPr>
            <w:tcW w:w="7880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(наименование вида профессиональной деятельности)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Основная цель вида профессиональной деятельности: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51"/>
      </w:tblGrid>
      <w:tr w:rsidR="00B53286" w:rsidRPr="00B53286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Организация, планирование, выполнение работ по разработке технической документации (проектной продукции) на строительство, реконструкцию, ремонт объектов градостроительной деятельности (включая необходимые обследования и мониторинг технического состояния), получение и использование результатов выполненных работ в процессе градостроительной деятельности, в том числе для оценки и подтверждения соответствия установленным требованиям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Группа занятий: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2"/>
        <w:gridCol w:w="3240"/>
        <w:gridCol w:w="1260"/>
        <w:gridCol w:w="3409"/>
      </w:tblGrid>
      <w:tr w:rsidR="00B53286" w:rsidRPr="00B53286">
        <w:tc>
          <w:tcPr>
            <w:tcW w:w="1862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1120</w:t>
              </w:r>
            </w:hyperlink>
          </w:p>
        </w:tc>
        <w:tc>
          <w:tcPr>
            <w:tcW w:w="3240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Руководители учреждений, организаций и предприятий</w:t>
            </w:r>
          </w:p>
        </w:tc>
        <w:tc>
          <w:tcPr>
            <w:tcW w:w="1260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1323</w:t>
              </w:r>
            </w:hyperlink>
          </w:p>
        </w:tc>
        <w:tc>
          <w:tcPr>
            <w:tcW w:w="3409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Руководители подразделений (управляющие) в строительстве</w:t>
            </w:r>
          </w:p>
        </w:tc>
      </w:tr>
      <w:tr w:rsidR="00B53286" w:rsidRPr="00B53286">
        <w:tc>
          <w:tcPr>
            <w:tcW w:w="1862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2142</w:t>
              </w:r>
            </w:hyperlink>
          </w:p>
        </w:tc>
        <w:tc>
          <w:tcPr>
            <w:tcW w:w="3240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Инженеры по гражданскому строительству</w:t>
            </w:r>
          </w:p>
        </w:tc>
        <w:tc>
          <w:tcPr>
            <w:tcW w:w="1260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2161</w:t>
              </w:r>
            </w:hyperlink>
          </w:p>
        </w:tc>
        <w:tc>
          <w:tcPr>
            <w:tcW w:w="3409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Архитекторы зданий и сооружений</w:t>
            </w:r>
          </w:p>
        </w:tc>
      </w:tr>
      <w:tr w:rsidR="00B53286" w:rsidRPr="00B53286">
        <w:tc>
          <w:tcPr>
            <w:tcW w:w="1862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2164</w:t>
              </w:r>
            </w:hyperlink>
          </w:p>
        </w:tc>
        <w:tc>
          <w:tcPr>
            <w:tcW w:w="3240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Проектировщики-градостроители и проектировщики транспортных узлов</w:t>
            </w:r>
          </w:p>
        </w:tc>
        <w:tc>
          <w:tcPr>
            <w:tcW w:w="1260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3286" w:rsidRPr="00B53286">
        <w:tblPrEx>
          <w:tblBorders>
            <w:left w:val="nil"/>
            <w:right w:val="nil"/>
            <w:insideV w:val="nil"/>
          </w:tblBorders>
        </w:tblPrEx>
        <w:tc>
          <w:tcPr>
            <w:tcW w:w="1862" w:type="dxa"/>
            <w:tcBorders>
              <w:bottom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(код ОКЗ </w:t>
            </w:r>
            <w:hyperlink w:anchor="P893" w:history="1">
              <w:r w:rsidRPr="00B53286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  <w:r w:rsidRPr="00B5328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240" w:type="dxa"/>
            <w:tcBorders>
              <w:bottom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(наименование)</w:t>
            </w:r>
          </w:p>
        </w:tc>
        <w:tc>
          <w:tcPr>
            <w:tcW w:w="1260" w:type="dxa"/>
            <w:tcBorders>
              <w:bottom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(код ОКЗ)</w:t>
            </w:r>
          </w:p>
        </w:tc>
        <w:tc>
          <w:tcPr>
            <w:tcW w:w="3409" w:type="dxa"/>
            <w:tcBorders>
              <w:bottom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(наименование)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Отнесение к видам экономической деятельности: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7654"/>
      </w:tblGrid>
      <w:tr w:rsidR="00B53286" w:rsidRPr="00B53286">
        <w:tc>
          <w:tcPr>
            <w:tcW w:w="2098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71.11</w:t>
              </w:r>
            </w:hyperlink>
          </w:p>
        </w:tc>
        <w:tc>
          <w:tcPr>
            <w:tcW w:w="7654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Деятельность в области архитектуры</w:t>
            </w:r>
          </w:p>
        </w:tc>
      </w:tr>
      <w:tr w:rsidR="00B53286" w:rsidRPr="00B53286">
        <w:tc>
          <w:tcPr>
            <w:tcW w:w="2098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71.12</w:t>
              </w:r>
            </w:hyperlink>
          </w:p>
        </w:tc>
        <w:tc>
          <w:tcPr>
            <w:tcW w:w="7654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B53286" w:rsidRPr="00B53286">
        <w:tblPrEx>
          <w:tblBorders>
            <w:left w:val="nil"/>
            <w:right w:val="nil"/>
            <w:insideV w:val="nil"/>
          </w:tblBorders>
        </w:tblPrEx>
        <w:tc>
          <w:tcPr>
            <w:tcW w:w="2098" w:type="dxa"/>
            <w:tcBorders>
              <w:bottom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(код ОКВЭД </w:t>
            </w:r>
            <w:hyperlink w:anchor="P894" w:history="1">
              <w:r w:rsidRPr="00B53286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  <w:r w:rsidRPr="00B5328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7654" w:type="dxa"/>
            <w:tcBorders>
              <w:bottom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(наименование вида экономической деятельности)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II. Описание трудовых функций, входящих</w:t>
      </w:r>
    </w:p>
    <w:p w:rsidR="00BB557E" w:rsidRPr="00B53286" w:rsidRDefault="00BB557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в профессиональный стандарт (функциональная карта вида</w:t>
      </w:r>
    </w:p>
    <w:p w:rsidR="00BB557E" w:rsidRPr="00B53286" w:rsidRDefault="00BB557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профессиональной деятельности)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2356"/>
        <w:gridCol w:w="964"/>
        <w:gridCol w:w="3896"/>
        <w:gridCol w:w="888"/>
        <w:gridCol w:w="1092"/>
      </w:tblGrid>
      <w:tr w:rsidR="00B53286" w:rsidRPr="00B53286">
        <w:tc>
          <w:tcPr>
            <w:tcW w:w="3906" w:type="dxa"/>
            <w:gridSpan w:val="3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Обобщенные трудовые функции</w:t>
            </w:r>
          </w:p>
        </w:tc>
        <w:tc>
          <w:tcPr>
            <w:tcW w:w="5876" w:type="dxa"/>
            <w:gridSpan w:val="3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Трудовые функции</w:t>
            </w:r>
          </w:p>
        </w:tc>
      </w:tr>
      <w:tr w:rsidR="00B53286" w:rsidRPr="00B53286">
        <w:tc>
          <w:tcPr>
            <w:tcW w:w="586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2356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964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уровень квалификации</w:t>
            </w:r>
          </w:p>
        </w:tc>
        <w:tc>
          <w:tcPr>
            <w:tcW w:w="3896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888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092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</w:tr>
      <w:tr w:rsidR="00B53286" w:rsidRPr="00B53286">
        <w:tc>
          <w:tcPr>
            <w:tcW w:w="586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2356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Проведение прикладных исследований в сфере инженерно-технического проектирования для градостроительной деятельности</w:t>
            </w:r>
          </w:p>
        </w:tc>
        <w:tc>
          <w:tcPr>
            <w:tcW w:w="964" w:type="dxa"/>
            <w:vMerge w:val="restart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Проведение прикладных документальных исследований в отношении объекта градостроительной деятельности для использования в процессе инженерно-технического проектирования</w:t>
            </w:r>
          </w:p>
        </w:tc>
        <w:tc>
          <w:tcPr>
            <w:tcW w:w="888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A/01.6</w:t>
            </w:r>
          </w:p>
        </w:tc>
        <w:tc>
          <w:tcPr>
            <w:tcW w:w="1092" w:type="dxa"/>
            <w:vMerge w:val="restart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53286" w:rsidRPr="00B53286">
        <w:tc>
          <w:tcPr>
            <w:tcW w:w="58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Проведение работ по обследованию и мониторингу объекта градостроительной деятельности (при необходимости, во взаимодействии с окружением)</w:t>
            </w:r>
          </w:p>
        </w:tc>
        <w:tc>
          <w:tcPr>
            <w:tcW w:w="888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A/02.6</w:t>
            </w:r>
          </w:p>
        </w:tc>
        <w:tc>
          <w:tcPr>
            <w:tcW w:w="1092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3286" w:rsidRPr="00B53286">
        <w:tc>
          <w:tcPr>
            <w:tcW w:w="58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Проведение лабораторных испытаний, специальных прикладных исследований по изучению материалов и веществ структуры, основания и окружения объекта градостроительной деятельности</w:t>
            </w:r>
          </w:p>
        </w:tc>
        <w:tc>
          <w:tcPr>
            <w:tcW w:w="888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A/03.6</w:t>
            </w:r>
          </w:p>
        </w:tc>
        <w:tc>
          <w:tcPr>
            <w:tcW w:w="1092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3286" w:rsidRPr="00B53286">
        <w:tc>
          <w:tcPr>
            <w:tcW w:w="58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Камеральная обработка и формализация результатов прикладных исследований, обследований, испытаний в виде отчетов и проектной продукции</w:t>
            </w:r>
          </w:p>
        </w:tc>
        <w:tc>
          <w:tcPr>
            <w:tcW w:w="888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A/04.6</w:t>
            </w:r>
          </w:p>
        </w:tc>
        <w:tc>
          <w:tcPr>
            <w:tcW w:w="1092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3286" w:rsidRPr="00B53286">
        <w:tc>
          <w:tcPr>
            <w:tcW w:w="586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2356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Разработка проектной продукции по результатам инженерно-технического </w:t>
            </w:r>
            <w:r w:rsidRPr="00B53286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проектирования для градостроительной деятельности</w:t>
            </w:r>
          </w:p>
        </w:tc>
        <w:tc>
          <w:tcPr>
            <w:tcW w:w="964" w:type="dxa"/>
            <w:vMerge w:val="restart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3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Разработка и оформление проектных решений по объектам градостроительной деятельности</w:t>
            </w:r>
          </w:p>
        </w:tc>
        <w:tc>
          <w:tcPr>
            <w:tcW w:w="888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B/01.6</w:t>
            </w:r>
          </w:p>
        </w:tc>
        <w:tc>
          <w:tcPr>
            <w:tcW w:w="1092" w:type="dxa"/>
            <w:vMerge w:val="restart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53286" w:rsidRPr="00B53286">
        <w:tc>
          <w:tcPr>
            <w:tcW w:w="58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Моделирование и расчетный анализ для проектных целей и обоснования </w:t>
            </w:r>
            <w:r w:rsidRPr="00B53286">
              <w:rPr>
                <w:rFonts w:ascii="Times New Roman" w:hAnsi="Times New Roman" w:cs="Times New Roman"/>
                <w:color w:val="000000" w:themeColor="text1"/>
              </w:rPr>
              <w:lastRenderedPageBreak/>
              <w:t>надежности и безопасности объектов градостроительной деятельности</w:t>
            </w:r>
          </w:p>
        </w:tc>
        <w:tc>
          <w:tcPr>
            <w:tcW w:w="888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lastRenderedPageBreak/>
              <w:t>B/02.6</w:t>
            </w:r>
          </w:p>
        </w:tc>
        <w:tc>
          <w:tcPr>
            <w:tcW w:w="1092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3286" w:rsidRPr="00B53286">
        <w:tc>
          <w:tcPr>
            <w:tcW w:w="58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Согласование и представление проектной продукции заинтересованным лицам в установленном порядке</w:t>
            </w:r>
          </w:p>
        </w:tc>
        <w:tc>
          <w:tcPr>
            <w:tcW w:w="888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B/03.6</w:t>
            </w:r>
          </w:p>
        </w:tc>
        <w:tc>
          <w:tcPr>
            <w:tcW w:w="1092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3286" w:rsidRPr="00B53286">
        <w:tc>
          <w:tcPr>
            <w:tcW w:w="586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2356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Регулирование, организация и планирование в сфере инженерно-технического проектирования для градостроительной деятельности</w:t>
            </w:r>
          </w:p>
        </w:tc>
        <w:tc>
          <w:tcPr>
            <w:tcW w:w="964" w:type="dxa"/>
            <w:vMerge w:val="restart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Планирование инженерно-технического проектирования для градостроительной деятельности</w:t>
            </w:r>
          </w:p>
        </w:tc>
        <w:tc>
          <w:tcPr>
            <w:tcW w:w="888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C/01.7</w:t>
            </w:r>
          </w:p>
        </w:tc>
        <w:tc>
          <w:tcPr>
            <w:tcW w:w="1092" w:type="dxa"/>
            <w:vMerge w:val="restart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53286" w:rsidRPr="00B53286">
        <w:tc>
          <w:tcPr>
            <w:tcW w:w="58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Организация работ в сфере инженерно-технического проектирования для градостроительной деятельности</w:t>
            </w:r>
          </w:p>
        </w:tc>
        <w:tc>
          <w:tcPr>
            <w:tcW w:w="888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C/02.7</w:t>
            </w:r>
          </w:p>
        </w:tc>
        <w:tc>
          <w:tcPr>
            <w:tcW w:w="1092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3286" w:rsidRPr="00B53286">
        <w:tc>
          <w:tcPr>
            <w:tcW w:w="58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Разработка, актуализация проектов правовых, нормативных, технических, организационных и методических документов, регулирующих сферу инженерно-технического проектирования для градостроительной деятельности</w:t>
            </w:r>
          </w:p>
        </w:tc>
        <w:tc>
          <w:tcPr>
            <w:tcW w:w="888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C/03.7</w:t>
            </w:r>
          </w:p>
        </w:tc>
        <w:tc>
          <w:tcPr>
            <w:tcW w:w="1092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III. Характеристика обобщенных трудовых функций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3.1. Обобщенная трудовая функция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BB557E" w:rsidRPr="00B5328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Проведение прикладных исследований в сфере инженерно-технического проектирования для градостроительной деятельности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B53286" w:rsidRPr="00B53286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87" w:type="dxa"/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28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57E" w:rsidRPr="00B5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B53286" w:rsidRPr="00B53286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Инженер-конструктор II категории</w:t>
            </w:r>
          </w:p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Инженер-проектировщик II категории</w:t>
            </w:r>
          </w:p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Специалист (в отделе, мастерской)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- </w:t>
            </w:r>
            <w:proofErr w:type="spellStart"/>
            <w:r w:rsidRPr="00B53286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Высшее образование - без предъявления требований к опыту практической работы</w:t>
            </w:r>
          </w:p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образование - не менее одного года в области инженерно-технического проектирования</w:t>
            </w:r>
          </w:p>
        </w:tc>
      </w:tr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lastRenderedPageBreak/>
              <w:t>Особые условия допуска к работе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Для непрофильного образования рекомендуется дополнительное профессиональное образование - программы повышения квалификации в зависимости от вида деятельности - не реже одного раза в пять лет в течение всей трудовой деятельности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Дополнительные характеристики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6"/>
        <w:gridCol w:w="1417"/>
        <w:gridCol w:w="5613"/>
      </w:tblGrid>
      <w:tr w:rsidR="00B53286" w:rsidRPr="00B53286">
        <w:tc>
          <w:tcPr>
            <w:tcW w:w="2726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1417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5613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B53286" w:rsidRPr="00B53286">
        <w:tc>
          <w:tcPr>
            <w:tcW w:w="2726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ОКЗ</w:t>
            </w: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2142</w:t>
              </w:r>
            </w:hyperlink>
          </w:p>
        </w:tc>
        <w:tc>
          <w:tcPr>
            <w:tcW w:w="561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Инженеры по гражданскому строительству</w:t>
            </w:r>
          </w:p>
        </w:tc>
      </w:tr>
      <w:tr w:rsidR="00B53286" w:rsidRPr="00B53286">
        <w:tc>
          <w:tcPr>
            <w:tcW w:w="272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2161</w:t>
              </w:r>
            </w:hyperlink>
          </w:p>
        </w:tc>
        <w:tc>
          <w:tcPr>
            <w:tcW w:w="561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Архитекторы зданий и сооружений</w:t>
            </w:r>
          </w:p>
        </w:tc>
      </w:tr>
      <w:tr w:rsidR="00B53286" w:rsidRPr="00B53286">
        <w:tc>
          <w:tcPr>
            <w:tcW w:w="272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2164</w:t>
              </w:r>
            </w:hyperlink>
          </w:p>
        </w:tc>
        <w:tc>
          <w:tcPr>
            <w:tcW w:w="561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Проектировщики-градостроители и проектировщики транспортных узлов</w:t>
            </w:r>
          </w:p>
        </w:tc>
      </w:tr>
      <w:tr w:rsidR="00B53286" w:rsidRPr="00B53286">
        <w:tc>
          <w:tcPr>
            <w:tcW w:w="2726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ЕКС </w:t>
            </w:r>
            <w:hyperlink w:anchor="P895" w:history="1">
              <w:r w:rsidRPr="00B53286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1417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1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Инженер-конструктор</w:t>
            </w:r>
          </w:p>
        </w:tc>
      </w:tr>
      <w:tr w:rsidR="00B53286" w:rsidRPr="00B53286">
        <w:tc>
          <w:tcPr>
            <w:tcW w:w="272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1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Инженер-проектировщик</w:t>
            </w:r>
          </w:p>
        </w:tc>
      </w:tr>
      <w:tr w:rsidR="00B53286" w:rsidRPr="00B53286">
        <w:tc>
          <w:tcPr>
            <w:tcW w:w="2726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ОКПДТР </w:t>
            </w:r>
            <w:hyperlink w:anchor="P896" w:history="1">
              <w:r w:rsidRPr="00B53286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22491</w:t>
              </w:r>
            </w:hyperlink>
          </w:p>
        </w:tc>
        <w:tc>
          <w:tcPr>
            <w:tcW w:w="561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Инженер-конструктор</w:t>
            </w:r>
          </w:p>
        </w:tc>
      </w:tr>
      <w:tr w:rsidR="00B53286" w:rsidRPr="00B53286">
        <w:tc>
          <w:tcPr>
            <w:tcW w:w="272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22827</w:t>
              </w:r>
            </w:hyperlink>
          </w:p>
        </w:tc>
        <w:tc>
          <w:tcPr>
            <w:tcW w:w="561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Инженер-проектировщик</w:t>
            </w:r>
          </w:p>
        </w:tc>
      </w:tr>
      <w:tr w:rsidR="00B53286" w:rsidRPr="00B53286">
        <w:tc>
          <w:tcPr>
            <w:tcW w:w="272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23500</w:t>
              </w:r>
            </w:hyperlink>
          </w:p>
        </w:tc>
        <w:tc>
          <w:tcPr>
            <w:tcW w:w="561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Конструктор</w:t>
            </w:r>
          </w:p>
        </w:tc>
      </w:tr>
      <w:tr w:rsidR="00B53286" w:rsidRPr="00B53286">
        <w:tc>
          <w:tcPr>
            <w:tcW w:w="2726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ОКСО </w:t>
            </w:r>
            <w:hyperlink w:anchor="P897" w:history="1">
              <w:r w:rsidRPr="00B53286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270100</w:t>
              </w:r>
            </w:hyperlink>
          </w:p>
        </w:tc>
        <w:tc>
          <w:tcPr>
            <w:tcW w:w="561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B53286" w:rsidRPr="00B53286">
        <w:tc>
          <w:tcPr>
            <w:tcW w:w="272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270103</w:t>
              </w:r>
            </w:hyperlink>
          </w:p>
        </w:tc>
        <w:tc>
          <w:tcPr>
            <w:tcW w:w="561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Строительство и эксплуатация зданий и сооружений</w:t>
            </w:r>
          </w:p>
        </w:tc>
      </w:tr>
      <w:tr w:rsidR="00B53286" w:rsidRPr="00B53286">
        <w:tc>
          <w:tcPr>
            <w:tcW w:w="272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270104</w:t>
              </w:r>
            </w:hyperlink>
          </w:p>
        </w:tc>
        <w:tc>
          <w:tcPr>
            <w:tcW w:w="561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Гидротехническое строительство</w:t>
            </w:r>
          </w:p>
        </w:tc>
      </w:tr>
      <w:tr w:rsidR="00B53286" w:rsidRPr="00B53286">
        <w:tc>
          <w:tcPr>
            <w:tcW w:w="272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270107</w:t>
              </w:r>
            </w:hyperlink>
          </w:p>
        </w:tc>
        <w:tc>
          <w:tcPr>
            <w:tcW w:w="561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Производство неметаллических строительных изделий и конструкций</w:t>
            </w:r>
          </w:p>
        </w:tc>
      </w:tr>
      <w:tr w:rsidR="00B53286" w:rsidRPr="00B53286">
        <w:tc>
          <w:tcPr>
            <w:tcW w:w="272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270110</w:t>
              </w:r>
            </w:hyperlink>
          </w:p>
        </w:tc>
        <w:tc>
          <w:tcPr>
            <w:tcW w:w="561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Монтаж и эксплуатация внутренних сантехнических устройств и вентиляции</w:t>
            </w:r>
          </w:p>
        </w:tc>
      </w:tr>
      <w:tr w:rsidR="00B53286" w:rsidRPr="00B53286">
        <w:tc>
          <w:tcPr>
            <w:tcW w:w="272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270111</w:t>
              </w:r>
            </w:hyperlink>
          </w:p>
        </w:tc>
        <w:tc>
          <w:tcPr>
            <w:tcW w:w="561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Монтаж и эксплуатация оборудования и систем газоснабжения</w:t>
            </w:r>
          </w:p>
        </w:tc>
      </w:tr>
      <w:tr w:rsidR="00B53286" w:rsidRPr="00B53286">
        <w:tc>
          <w:tcPr>
            <w:tcW w:w="2726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26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270112</w:t>
              </w:r>
            </w:hyperlink>
          </w:p>
        </w:tc>
        <w:tc>
          <w:tcPr>
            <w:tcW w:w="561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Водоснабжение и водоотведение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lastRenderedPageBreak/>
        <w:t>3.1.1. Трудовая функция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BB557E" w:rsidRPr="00B5328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Проведение прикладных документальных исследований в отношении объекта градостроительной деятельности для использования в процессе инженерно-технического проектирования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B53286" w:rsidRPr="00B53286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87" w:type="dxa"/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28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57E" w:rsidRPr="00B5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Выбор методики, инструментов и средств выполнения документальных исследований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Определение критериев анализа в соответствии с выбранной методикой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Исследование и анализ состава и содержания документации в соответствии с выбранной методикой и критериями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Документирование результатов исследования для производства работ по инженерно-техническому проектированию объектов градостроительной деятельности в установленной форме</w:t>
            </w:r>
          </w:p>
        </w:tc>
      </w:tr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Находить, анализировать и исследовать информацию, необходимую для выбора методики исследования, для анализа документации по объектам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Анализировать большие массивы информации профессионального содержания в ходе исследования документации по объектам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Оценивать состав и содержание документации по объектам градостроительной деятельности в соответствии с установленными требованиями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Получать и предоставлять необходимые сведения в ходе коммуникаций в контексте профессиональной деятельности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Оформлять документацию в соответствии с установленными требованиями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lastRenderedPageBreak/>
              <w:t>Необходимые знания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Научно-технические проблемы и перспективы развития науки, техники и технологии сферы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Система источников информации сферы градостроительной деятельности, включая патентные источники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Система требований, особенностей и свойств отдельных помещений, объектов и территорий в сфере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Состав, содержание и требования к документации по созданию (реконструкции, реновации, ремонту, функционированию)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Руководящие документы по разработке и оформлению технической документации сферы градостроительной деятельности</w:t>
            </w:r>
          </w:p>
        </w:tc>
      </w:tr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3.1.2. Трудовая функция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BB557E" w:rsidRPr="00B5328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Проведение работ по обследованию и мониторингу объекта градостроительной деятельности (при необходимости, во взаимодействии с окружением)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B53286" w:rsidRPr="00B53286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87" w:type="dxa"/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28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57E" w:rsidRPr="00B5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Выбор методики, инструментов и средств выполнения натурных обследований, мониторинга объекта проектирования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Определение критериев анализа результатов натурных обследований и мониторинга в соответствии с выбранной методикой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Определение исполнителя работ по инженерно-техническому проектированию объектов градостроительной деятельности (при необходимости)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Проведение натурных обследований объекта, его частей, основания и </w:t>
            </w:r>
            <w:r w:rsidRPr="00B53286">
              <w:rPr>
                <w:rFonts w:ascii="Times New Roman" w:hAnsi="Times New Roman" w:cs="Times New Roman"/>
                <w:color w:val="000000" w:themeColor="text1"/>
              </w:rPr>
              <w:lastRenderedPageBreak/>
              <w:t>окружающей среды (самостоятельно или с исполнителем)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Документирование результатов обследований, мониторинга для производства работ по инженерно-техническому проектированию объектов градостроительной деятельности в установленной форме</w:t>
            </w:r>
          </w:p>
        </w:tc>
      </w:tr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Производить натурное обследование объекта градостроительной деятельности, его частей, основания или окружающей среды в соответствии с установленными требованиями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Организовывать собственную деятельность, а также деятельность исполнителей задач, определять методы и способы выполнения задач, оценивать их эффективность и качество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Организовывать деятельность исполнителей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Находить, анализировать и исследовать информацию, необходимую для выбора методики исследования, для проведения или организации натурных обследований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Оформлять документацию в соответствии с установленными требованиями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Научно-технические проблемы и перспективы развития науки, техники и технологии сферы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Система источников информации сферы градостроительной деятельности, включая патентные источники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Система нормирования внешних воздействий 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Методы, приемы, средства и порядок проведения натурных обследований объектов градостроительной деятельности, установленные требования к таким обследованиям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Современные средства автоматизации в сфере градостроительной </w:t>
            </w:r>
            <w:r w:rsidRPr="00B53286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деятельности, включая автоматизированные информационные системы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Руководящие документы по разработке и оформлению технической документации сферы градостроительной деятельности</w:t>
            </w:r>
          </w:p>
        </w:tc>
      </w:tr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3.1.3. Трудовая функция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BB557E" w:rsidRPr="00B5328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Проведение лабораторных испытаний, специальных прикладных исследований по изучению материалов и веществ структуры, основания и окружения объекта градостроительной деятельности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B53286" w:rsidRPr="00B53286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87" w:type="dxa"/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28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57E" w:rsidRPr="00B5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Выбор методики, инструментов и средств выполнения лабораторных испытаний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Определение критериев анализа результатов лабораторных испытаний в соответствии с выбранной методикой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Определение исполнителя лабораторных испытаний, специальных прикладных исследований по изучению материалов и веществ структуры, основания и окружения объекта градостроительной деятельности для инженерно-технического проектирования (при необходимости)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Проведение лабораторных испытаний, экспериментов, моделирования (самостоятельно или с исполнителем)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Документирование результатов лабораторных испытаний для производства работ по инженерно-техническому проектированию объектов градостроительной деятельности в установленной форме</w:t>
            </w:r>
          </w:p>
        </w:tc>
      </w:tr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Организовывать собственную деятельность, а также деятельность исполнителей задач, определять методы и способы выполнения задач, оценивать их эффективность и качество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Находить, анализировать и исследовать информацию, необходимую для проведения лабораторных испытаний материалов и веществ структуры, основания и окружения исследуемого объекта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Проводить лабораторные испытания материалов, составляющих структуру, основание и окружение исследуемого объекта материалов и веществ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Оформлять документацию для производства работ по инженерно-техническому проектированию объектов градостроительной деятельности в соответствии с установленными требованиями</w:t>
            </w:r>
          </w:p>
        </w:tc>
      </w:tr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Нормативные правовые акты Российской Федерации, нормативные технические и руководящие документы, относящиеся к сфере проведения лабораторных испытаний для оценки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Научно-технические проблемы и перспективы развития науки, техники и технологии сферы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Система источников информации сферы градостроительной деятельности, включая патентные источники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Средства и методы производства лабораторных испытаний для выявления и оценки свойств и качеств объектов градостроительной деятельности, их окружения или их частей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Система нормирования внешних воздействий 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Методы и практические приемы выполнения лабораторных испытаний в сфере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Руководящие документы по разработке и оформлению технической документации сферы градостроительной деятельности</w:t>
            </w:r>
          </w:p>
        </w:tc>
      </w:tr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lastRenderedPageBreak/>
        <w:t>3.1.4. Трудовая функция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BB557E" w:rsidRPr="00B5328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Камеральная обработка и формализация результатов прикладных исследований, обследований, испытаний в виде отчетов и проектной продукции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A/04.6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B53286" w:rsidRPr="00B53286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87" w:type="dxa"/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28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57E" w:rsidRPr="00B5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Анализ результатов проведенных исследований, обследований, испытаний для выбора методики обработки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Определение способов, приемов и средств обработки данных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Выполнение необходимых расчетов, вычислений, агрегации сведений, включая контроль качества полученных сведений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Определение достаточности сведений, полученных в результате исследований, обследований или испытаний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Инициирование в случае необходимости дополнительных исследований, обследований или испытаний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Оформление результатов обработки данных результатов прикладных исследований в сфере инженерно-технического проектирования для градостроительной деятельности в установленной форме</w:t>
            </w:r>
          </w:p>
        </w:tc>
      </w:tr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Производить расчеты и вычисления по установленным алгоритмам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Находить, анализировать и исследовать информацию, необходимую для камеральной обработки и формализации результатов исследований, обследований и испытаний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Оформлять и комплектовать документацию для производства работ по </w:t>
            </w:r>
            <w:r w:rsidRPr="00B53286">
              <w:rPr>
                <w:rFonts w:ascii="Times New Roman" w:hAnsi="Times New Roman" w:cs="Times New Roman"/>
                <w:color w:val="000000" w:themeColor="text1"/>
              </w:rPr>
              <w:lastRenderedPageBreak/>
              <w:t>инженерно-техническому проектированию объектов градостроительной деятельности в соответствии с установленными требованиями</w:t>
            </w:r>
          </w:p>
        </w:tc>
      </w:tr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lastRenderedPageBreak/>
              <w:t>Необходимые знания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Нормативные правовые акты Российской Федерации, нормативные технические и руководящие документы, относящиеся к сфере исследований, обследований и испытаний 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Метрология, включая понятия, средства и методы, связанные с объектами и средствами измерения, закономерности формирования результата измерений в сфере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Методы математической обработки данных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Руководящие документы по разработке и оформлению технической документации сферы градостроительной деятельности</w:t>
            </w:r>
          </w:p>
        </w:tc>
      </w:tr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3.2. Обобщенная трудовая функция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BB557E" w:rsidRPr="00B5328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Разработка проектной продукции по результатам инженерно-технического проектирования для градостроительной деятельности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B53286" w:rsidRPr="00B53286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87" w:type="dxa"/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28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57E" w:rsidRPr="00B5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B53286" w:rsidRPr="00B53286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Инженер-конструктор I категории</w:t>
            </w:r>
          </w:p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Инженер-проектировщик I категории</w:t>
            </w:r>
          </w:p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Ведущий конструктор</w:t>
            </w:r>
          </w:p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Ведущий специалист (в отделе, мастерской)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- </w:t>
            </w:r>
            <w:proofErr w:type="spellStart"/>
            <w:r w:rsidRPr="00B53286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Высшее образование - не менее трех лет в области инженерно-технического проектирования</w:t>
            </w:r>
          </w:p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образование - не менее пяти лет в области инженерно-технического проектирования</w:t>
            </w:r>
          </w:p>
        </w:tc>
      </w:tr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lastRenderedPageBreak/>
              <w:t>Другие характеристики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Для непрофильного образования рекомендуется дополнительное профессиональное образование - программы повышения квалификации в зависимости от вида деятельности - не реже одного раза в пять лет в течение всей трудовой деятельности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Дополнительные характеристики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6009"/>
      </w:tblGrid>
      <w:tr w:rsidR="00B53286" w:rsidRPr="00B53286">
        <w:tc>
          <w:tcPr>
            <w:tcW w:w="2324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1417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6009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B53286" w:rsidRPr="00B53286">
        <w:tc>
          <w:tcPr>
            <w:tcW w:w="2324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ОКЗ</w:t>
            </w: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2142</w:t>
              </w:r>
            </w:hyperlink>
          </w:p>
        </w:tc>
        <w:tc>
          <w:tcPr>
            <w:tcW w:w="6009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Инженеры по гражданскому строительству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2161</w:t>
              </w:r>
            </w:hyperlink>
          </w:p>
        </w:tc>
        <w:tc>
          <w:tcPr>
            <w:tcW w:w="6009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Архитекторы зданий и сооружений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2164</w:t>
              </w:r>
            </w:hyperlink>
          </w:p>
        </w:tc>
        <w:tc>
          <w:tcPr>
            <w:tcW w:w="6009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Проектировщики-градостроители и проектировщики транспортных узлов</w:t>
            </w:r>
          </w:p>
        </w:tc>
      </w:tr>
      <w:tr w:rsidR="00B53286" w:rsidRPr="00B53286">
        <w:tc>
          <w:tcPr>
            <w:tcW w:w="2324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ЕКС</w:t>
            </w:r>
          </w:p>
        </w:tc>
        <w:tc>
          <w:tcPr>
            <w:tcW w:w="1417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09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Инженер-конструктор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09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Инженер-проектировщик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09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Ведущий конструктор</w:t>
            </w:r>
          </w:p>
        </w:tc>
      </w:tr>
      <w:tr w:rsidR="00B53286" w:rsidRPr="00B53286">
        <w:tc>
          <w:tcPr>
            <w:tcW w:w="2324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ОКПДТР</w:t>
            </w: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22491</w:t>
              </w:r>
            </w:hyperlink>
          </w:p>
        </w:tc>
        <w:tc>
          <w:tcPr>
            <w:tcW w:w="6009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Инженер-конструктор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22827</w:t>
              </w:r>
            </w:hyperlink>
          </w:p>
        </w:tc>
        <w:tc>
          <w:tcPr>
            <w:tcW w:w="6009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Инженер-проектировщик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23500</w:t>
              </w:r>
            </w:hyperlink>
          </w:p>
        </w:tc>
        <w:tc>
          <w:tcPr>
            <w:tcW w:w="6009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Конструктор</w:t>
            </w:r>
          </w:p>
        </w:tc>
      </w:tr>
      <w:tr w:rsidR="00B53286" w:rsidRPr="00B53286">
        <w:tc>
          <w:tcPr>
            <w:tcW w:w="2324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ОКСО</w:t>
            </w: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3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270100</w:t>
              </w:r>
            </w:hyperlink>
          </w:p>
        </w:tc>
        <w:tc>
          <w:tcPr>
            <w:tcW w:w="6009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4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270103</w:t>
              </w:r>
            </w:hyperlink>
          </w:p>
        </w:tc>
        <w:tc>
          <w:tcPr>
            <w:tcW w:w="6009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Строительство и эксплуатация зданий и сооружений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5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270104</w:t>
              </w:r>
            </w:hyperlink>
          </w:p>
        </w:tc>
        <w:tc>
          <w:tcPr>
            <w:tcW w:w="6009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Гидротехническое строительство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6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270107</w:t>
              </w:r>
            </w:hyperlink>
          </w:p>
        </w:tc>
        <w:tc>
          <w:tcPr>
            <w:tcW w:w="6009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Производство неметаллических строительных изделий и конструкций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7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270110</w:t>
              </w:r>
            </w:hyperlink>
          </w:p>
        </w:tc>
        <w:tc>
          <w:tcPr>
            <w:tcW w:w="6009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Монтаж и эксплуатация внутренних сантехнических устройств и вентиляции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8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270111</w:t>
              </w:r>
            </w:hyperlink>
          </w:p>
        </w:tc>
        <w:tc>
          <w:tcPr>
            <w:tcW w:w="6009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Монтаж и эксплуатация оборудования и систем газоснабжения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9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270112</w:t>
              </w:r>
            </w:hyperlink>
          </w:p>
        </w:tc>
        <w:tc>
          <w:tcPr>
            <w:tcW w:w="6009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Водоснабжение и водоотведение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lastRenderedPageBreak/>
        <w:t>3.2.1. Трудовая функция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BB557E" w:rsidRPr="00B5328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Разработка и оформление проектных решений по объектам градостроительной деятельности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B53286" w:rsidRPr="00B53286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87" w:type="dxa"/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28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57E" w:rsidRPr="00B5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Анализ требований задания и собранной информации, включая результаты исследований, для планирования собственной деятельности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Систематизация необходимой информации для разработки документации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Определение методов и инструментария для разработки документации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Выполнение необходимых расчетов для составления проектной и рабочей документации в сфере инженерно-технического проектирования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Разработка технического предложения в сфере инженерно-технического проектирования для градостроительной деятельности в соответствии с установленными требованиями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Разработка эскизного проекта в сфере инженерно-технического проектирования для градостроительной деятельности в соответствии с установленными требованиями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Разработка технического проекта в сфере инженерно-технического проектирования для градостроительной деятельности в соответствии с установленными требованиями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Разработка рабочей документации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Формирование проектной продукции по результатам инженерно-технического проектирования</w:t>
            </w:r>
          </w:p>
        </w:tc>
      </w:tr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Находить, анализировать и исследовать информацию, необходимую для разработки и оформления проектных решений по объектам инженерно-технического проектирования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Определять значимые свойства объектов градостроительной деятельности, их окружения или их частей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Разрабатывать решения для формирования проектной продукции инженерно-технического проектирования 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Оформлять документацию для производства работ по инженерно-техническому проектированию объектов градостроительной деятельности в соответствии с установленными требованиями</w:t>
            </w:r>
          </w:p>
        </w:tc>
      </w:tr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Система источников информации сферы градостроительной деятельности, включая патентные источники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Состав, содержание и требования к документации по созданию (реконструкции, ремонту, функционированию)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Методы и практические приемы выполнения экспериментальных и теоретических исследований в сфере градостроительной деятельности для анализа результатов таких работ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Руководящие документы по разработке и оформлению технической документации сферы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Установленные требования к производству строительных и монтажных работ, обеспечению строительства оборудованием, изделиями и материалами и/или изготовления строительных изделий</w:t>
            </w:r>
          </w:p>
        </w:tc>
      </w:tr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BB557E" w:rsidRPr="00B53286" w:rsidRDefault="00BB557E">
      <w:pPr>
        <w:rPr>
          <w:rFonts w:ascii="Times New Roman" w:hAnsi="Times New Roman" w:cs="Times New Roman"/>
          <w:color w:val="000000" w:themeColor="text1"/>
        </w:rPr>
        <w:sectPr w:rsidR="00BB557E" w:rsidRPr="00B53286" w:rsidSect="00B53286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3.2.2. Трудовая функция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BB557E" w:rsidRPr="00B5328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Моделирование и расчетный анализ для проектных целей и обоснования надежности и безопасности объектов градостроительной деятельности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B53286" w:rsidRPr="00B53286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87" w:type="dxa"/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28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57E" w:rsidRPr="00B5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Определение критериев анализа сведений об объекте инженерно-технического проектирования объектов градостроительной деятельности для выполнения моделирования и расчетного анализа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Предварительный анализ сведений об объектах капитального строительства, сетях и системах инженерно-технического обеспечения, системе коммунальной инфраструктуры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Определение параметров имитационного информационного моделирования, численного анализа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Моделирование свойств элементов объекта и его взаимодействия с окружающей средой с соблюдением установленных требований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Расчетный анализ и оценка технических решений строящихся, реконструируемых, эксплуатируемых, сносимых объектов капитального строительства, включая сети и системы инженерно-технического обеспечения и коммунальной инфраструктуры, на соответствие установленным требованиям качества и характеристикам безопасности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Документирование результатов разработки для производства работ по инженерно-техническому проектированию объектов градостроительной деятельности в установленной форме</w:t>
            </w:r>
          </w:p>
        </w:tc>
      </w:tr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Анализировать и оценивать риски сферы инженерно-технического проектирования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Находить, анализировать и исследовать информацию, необходимую для моделирования и расчетного анализа для инженерно-технического проектирования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Определять значимые свойства объектов градостроительной </w:t>
            </w:r>
            <w:r w:rsidRPr="00B53286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деятельности, их окружения или их частей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Определять параметры имитационного информационного моделирования, численного анализа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Моделировать расчетные схемы, действующие нагрузки, иные свойства элементов проектируемого объекта и его взаимодействия с окружающей средой с соблюдением установленных требований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Прогнозировать природно-техногенные опасности, внешние воздействия для оценки и управления рисками применительно к исследуемому объекту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Анализировать и оценивать технические решения строящихся, реконструируемых, эксплуатируемых, сносимых объектов капитального строительства, включая сети и системы инженерно-технического обеспечения и коммунальной инфраструктуры, на соответствие установленным требованиям качества и характеристикам безопасности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Оформлять документацию для производства работ по инженерно-техническому проектированию объектов градостроительной деятельности в соответствии с установленными требованиями</w:t>
            </w:r>
          </w:p>
        </w:tc>
      </w:tr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Система нормирования внешних воздействий 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Системы и методы проектирования, создания и эксплуатации объектов капитального строительства, инженерных систем, применяемых материалов, изделий и конструкций, оборудования и технологических линий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Система понятий, требований, методов разработки и реализации инженерных систем и сетей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Методы, приемы и средства численного анализа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Метрология, включая понятия, средства и методы, связанные с объектами и средствами измерения, закономерности формирования результата измерений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Методы математической обработки данных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Средства информационно-коммуникационных технологий, в том числе </w:t>
            </w:r>
            <w:r w:rsidRPr="00B53286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средства автоматизации деятельности, включая автоматизированные информационные системы, в области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Руководящие документы по разработке и оформлению технической документации сферы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Установленные требования к производству строительных и монтажных работ, обеспечению строительства оборудованием, изделиями и материалами и/или изготовления строительных изделий</w:t>
            </w:r>
          </w:p>
        </w:tc>
      </w:tr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3.2.3. Трудовая функция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BB557E" w:rsidRPr="00B5328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Согласование и представление проектной продукции заинтересованным лицам в установленном порядке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B53286" w:rsidRPr="00B53286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87" w:type="dxa"/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28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57E" w:rsidRPr="00B5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Представление технической документации в сфере инженерно-технического проектирования для градостроительной деятельности ответственным лицам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Предоставление пояснений по документации в сфере инженерно-технического проектирования для градостроительной деятельности в случае необходимости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Согласование принятых в технической документации решений в сфере инженерно-технического проектирования для градостроительной деятельности с ответственными лицами (представителями организаций, имеющих законную заинтересованность в ходе и результатах инженерно-технического проектирования для градостроительной деятельности)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Инициирование доработок разрабатываемой технической документации в сфере инженерно-технического проектирования для градостроительной деятельности в случае необходимости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Использование информационно-коммуникационных технологий в профессиональной деятельности в сфере инженерно-технического проектирования для градостроительной деятельности - в том числе средства визуализации, представления результатов работ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Получение и предоставление необходимых сведений в ходе коммуникаций в контексте профессиональной деятельности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lastRenderedPageBreak/>
              <w:t>Необходимые знания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Институциональная организация градостроительного и архитектурно-строительного проектного дела в Российской Федерации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Состав, содержание и требования к документации по созданию (реконструкции, ремонту, функционированию)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Права и обязанности эксперта, привлекаемого к участию в судебном процессе, а также особенности деятельности в таком процессе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</w:tc>
      </w:tr>
      <w:tr w:rsidR="00B53286" w:rsidRPr="00B53286">
        <w:tc>
          <w:tcPr>
            <w:tcW w:w="2778" w:type="dxa"/>
            <w:vMerge w:val="restart"/>
            <w:tcBorders>
              <w:bottom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Использовать информационно-коммуникационные технологии в профессиональной деятельности в сфере инженерно-технического проектирования для градостроительной деятельности - в том числе средства визуализации, представления результатов работ</w:t>
            </w:r>
          </w:p>
        </w:tc>
      </w:tr>
      <w:tr w:rsidR="00B53286" w:rsidRPr="00B53286">
        <w:tblPrEx>
          <w:tblBorders>
            <w:insideH w:val="nil"/>
          </w:tblBorders>
        </w:tblPrEx>
        <w:tc>
          <w:tcPr>
            <w:tcW w:w="2778" w:type="dxa"/>
            <w:vMerge/>
            <w:tcBorders>
              <w:bottom w:val="nil"/>
            </w:tcBorders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  <w:tcBorders>
              <w:bottom w:val="nil"/>
            </w:tcBorders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Получать и предоставлять необходимые сведения в ходе коммуникаций с коллегами и другими лицами - в контексте профессиональной деятельности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blPrEx>
          <w:tblBorders>
            <w:insideH w:val="nil"/>
          </w:tblBorders>
        </w:tblPrEx>
        <w:tc>
          <w:tcPr>
            <w:tcW w:w="9751" w:type="dxa"/>
            <w:gridSpan w:val="2"/>
            <w:tcBorders>
              <w:top w:val="nil"/>
            </w:tcBorders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(введено </w:t>
            </w:r>
            <w:hyperlink r:id="rId40" w:history="1">
              <w:r w:rsidRPr="00B53286">
                <w:rPr>
                  <w:rFonts w:ascii="Times New Roman" w:hAnsi="Times New Roman" w:cs="Times New Roman"/>
                  <w:color w:val="000000" w:themeColor="text1"/>
                </w:rPr>
                <w:t>Приказом</w:t>
              </w:r>
            </w:hyperlink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 Минтруда России от 31.10.2016 N 592н)</w:t>
            </w:r>
          </w:p>
        </w:tc>
      </w:tr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3.3. Обобщенная трудовая функция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BB557E" w:rsidRPr="00B5328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Регулирование, организация и планирование в сфере инженерно-технического проектирования для градостроительной деятельности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B53286" w:rsidRPr="00B53286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87" w:type="dxa"/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28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57E" w:rsidRPr="00B5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B53286" w:rsidRPr="00B53286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Главный инженер проекта</w:t>
            </w:r>
          </w:p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Главный конструктор проекта</w:t>
            </w:r>
          </w:p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Главный специалист (в отделе, мастерской)</w:t>
            </w:r>
          </w:p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Руководитель проектной группы</w:t>
            </w:r>
          </w:p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Заведующий конструкторским отделом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7030"/>
      </w:tblGrid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Требования к образованию </w:t>
            </w:r>
            <w:r w:rsidRPr="00B53286">
              <w:rPr>
                <w:rFonts w:ascii="Times New Roman" w:hAnsi="Times New Roman" w:cs="Times New Roman"/>
                <w:color w:val="000000" w:themeColor="text1"/>
              </w:rPr>
              <w:lastRenderedPageBreak/>
              <w:t>и обучению</w:t>
            </w:r>
          </w:p>
        </w:tc>
        <w:tc>
          <w:tcPr>
            <w:tcW w:w="7030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Высшее образование - магистратура, </w:t>
            </w:r>
            <w:proofErr w:type="spellStart"/>
            <w:r w:rsidRPr="00B53286">
              <w:rPr>
                <w:rFonts w:ascii="Times New Roman" w:hAnsi="Times New Roman" w:cs="Times New Roman"/>
                <w:color w:val="000000" w:themeColor="text1"/>
              </w:rPr>
              <w:t>специалитет</w:t>
            </w:r>
            <w:proofErr w:type="spellEnd"/>
          </w:p>
        </w:tc>
      </w:tr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7030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Не менее пяти лет в области инженерно-технического проектирования</w:t>
            </w:r>
          </w:p>
        </w:tc>
      </w:tr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7030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7030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Для непрофильного образования рекомендуется дополнительное профессиональное образование - программы повышения квалификации в зависимости от вида деятельности - не реже одного раза в пять лет в течение всей трудовой деятельности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Дополнительные характеристики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587"/>
        <w:gridCol w:w="5896"/>
      </w:tblGrid>
      <w:tr w:rsidR="00B53286" w:rsidRPr="00B53286">
        <w:tc>
          <w:tcPr>
            <w:tcW w:w="2324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1587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5896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B53286" w:rsidRPr="00B53286">
        <w:tc>
          <w:tcPr>
            <w:tcW w:w="2324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ОКЗ</w:t>
            </w:r>
          </w:p>
        </w:tc>
        <w:tc>
          <w:tcPr>
            <w:tcW w:w="158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41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1120</w:t>
              </w:r>
            </w:hyperlink>
          </w:p>
        </w:tc>
        <w:tc>
          <w:tcPr>
            <w:tcW w:w="5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Руководители учреждений, организаций и предприятий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42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1323</w:t>
              </w:r>
            </w:hyperlink>
          </w:p>
        </w:tc>
        <w:tc>
          <w:tcPr>
            <w:tcW w:w="5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Руководители подразделений (управляющие) в строительстве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43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2142</w:t>
              </w:r>
            </w:hyperlink>
          </w:p>
        </w:tc>
        <w:tc>
          <w:tcPr>
            <w:tcW w:w="5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Инженеры по гражданскому строительству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44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2161</w:t>
              </w:r>
            </w:hyperlink>
          </w:p>
        </w:tc>
        <w:tc>
          <w:tcPr>
            <w:tcW w:w="5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Архитекторы зданий и сооружений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45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2164</w:t>
              </w:r>
            </w:hyperlink>
          </w:p>
        </w:tc>
        <w:tc>
          <w:tcPr>
            <w:tcW w:w="5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Проектировщики-градостроители и проектировщики транспортных узлов</w:t>
            </w:r>
          </w:p>
        </w:tc>
      </w:tr>
      <w:tr w:rsidR="00B53286" w:rsidRPr="00B53286">
        <w:tc>
          <w:tcPr>
            <w:tcW w:w="2324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ЕКС</w:t>
            </w:r>
          </w:p>
        </w:tc>
        <w:tc>
          <w:tcPr>
            <w:tcW w:w="1587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Главный инженер проекта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Главный конструктор проекта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Заведующий конструкторским отделом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Руководитель проектной группы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Заведующий отделом (бюро) оформления проектных материалов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Заведующий чертежно-копировальным бюро</w:t>
            </w:r>
          </w:p>
        </w:tc>
      </w:tr>
      <w:tr w:rsidR="00B53286" w:rsidRPr="00B53286">
        <w:tc>
          <w:tcPr>
            <w:tcW w:w="2324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ОКПДТР</w:t>
            </w:r>
          </w:p>
        </w:tc>
        <w:tc>
          <w:tcPr>
            <w:tcW w:w="158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46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20760</w:t>
              </w:r>
            </w:hyperlink>
          </w:p>
        </w:tc>
        <w:tc>
          <w:tcPr>
            <w:tcW w:w="5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Главный инженер проекта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47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20783</w:t>
              </w:r>
            </w:hyperlink>
          </w:p>
        </w:tc>
        <w:tc>
          <w:tcPr>
            <w:tcW w:w="5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Главный конструктор проекта</w:t>
            </w:r>
          </w:p>
        </w:tc>
      </w:tr>
      <w:tr w:rsidR="00B53286" w:rsidRPr="00B53286">
        <w:tc>
          <w:tcPr>
            <w:tcW w:w="2324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ОКСО</w:t>
            </w:r>
          </w:p>
        </w:tc>
        <w:tc>
          <w:tcPr>
            <w:tcW w:w="158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48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270102</w:t>
              </w:r>
            </w:hyperlink>
          </w:p>
        </w:tc>
        <w:tc>
          <w:tcPr>
            <w:tcW w:w="5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Промышленное и гражданское строительство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49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270104</w:t>
              </w:r>
            </w:hyperlink>
          </w:p>
        </w:tc>
        <w:tc>
          <w:tcPr>
            <w:tcW w:w="5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Гидротехническое строительство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50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270105</w:t>
              </w:r>
            </w:hyperlink>
          </w:p>
        </w:tc>
        <w:tc>
          <w:tcPr>
            <w:tcW w:w="5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Городское строительство и хозяйство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51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270109</w:t>
              </w:r>
            </w:hyperlink>
          </w:p>
        </w:tc>
        <w:tc>
          <w:tcPr>
            <w:tcW w:w="5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Теплогазоснабжение и вентиляция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52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270112</w:t>
              </w:r>
            </w:hyperlink>
          </w:p>
        </w:tc>
        <w:tc>
          <w:tcPr>
            <w:tcW w:w="5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Водоснабжение и водоотведение</w:t>
            </w:r>
          </w:p>
        </w:tc>
      </w:tr>
      <w:tr w:rsidR="00B53286" w:rsidRPr="00B53286">
        <w:tc>
          <w:tcPr>
            <w:tcW w:w="2324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BB557E" w:rsidRPr="00B53286" w:rsidRDefault="00B5328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53" w:history="1">
              <w:r w:rsidR="00BB557E" w:rsidRPr="00B53286">
                <w:rPr>
                  <w:rFonts w:ascii="Times New Roman" w:hAnsi="Times New Roman" w:cs="Times New Roman"/>
                  <w:color w:val="000000" w:themeColor="text1"/>
                </w:rPr>
                <w:t>270114</w:t>
              </w:r>
            </w:hyperlink>
          </w:p>
        </w:tc>
        <w:tc>
          <w:tcPr>
            <w:tcW w:w="589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Проектирование зданий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lastRenderedPageBreak/>
        <w:t>3.3.1. Трудовая функция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BB557E" w:rsidRPr="00B5328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Планирование инженерно-технического проектирования для градостроительной деятельности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B53286" w:rsidRPr="00B53286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87" w:type="dxa"/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28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57E" w:rsidRPr="00B5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Определение критериев анализа задания на инженерно-техническое проектирование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Анализ задания по установленным критериям для определения свойств и качеств, общей и частных целей проектирования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Определение возможности выполнения разработки с учетом требований задания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Инициирование корректировки или дополнения (изменения) задания в сфере инженерно-технического проектирования для градостроительной деятельности в случае необходимости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Определение методов и ресурсных затрат для производства работ в сфере инженерно-технического проектирования для градостроительной деятельности в соответствии с определенными целями проектирования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Определение источников информации об объекте проектирования в сфере инженерно-технического проектирования для градостроительной деятельности с целью планирования получения такой информации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Определение потребностей в исследованиях и изысканиях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Определение отдельных задач инженерно-технического проектирования для градостроительной деятельности применительно к данному объекту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Формирование (составление) плана-графика выполнения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Организация документального оформления результатов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Определять цели, методы и затраты для инженерно-технического проектирования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Планировать проектную деятельность для производства работ по </w:t>
            </w:r>
            <w:r w:rsidRPr="00B53286">
              <w:rPr>
                <w:rFonts w:ascii="Times New Roman" w:hAnsi="Times New Roman" w:cs="Times New Roman"/>
                <w:color w:val="000000" w:themeColor="text1"/>
              </w:rPr>
              <w:lastRenderedPageBreak/>
              <w:t>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Анализировать и оценивать риски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Находить, анализировать и исследовать информацию, необходимую для планирования выполнения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Система источников информации сферы градостроительной деятельности, включая патентные источники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Субъекты градостроительной деятельности в Российской Федерации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Системы и методы проектирования, создания и эксплуатации строительных объектов, инженерных систем, материалов, изделий и конструкций, оборудования и технологических линий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Система понятий, требований, методов разработки и реализации инженерных систем и сетей в сфере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Система производства строительных и монтажных работ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Руководящие документы по разработке и оформлению технической документации сферы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Методы выполнения экспериментальных и теоретических исследований в сфере градостроительной деятельности</w:t>
            </w:r>
          </w:p>
        </w:tc>
      </w:tr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53286" w:rsidRDefault="00B5328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  <w:r w:rsidRPr="00B53286">
        <w:rPr>
          <w:rFonts w:ascii="Times New Roman" w:hAnsi="Times New Roman" w:cs="Times New Roman"/>
          <w:color w:val="000000" w:themeColor="text1"/>
        </w:rPr>
        <w:lastRenderedPageBreak/>
        <w:t>3.3.2. Трудовая функция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BB557E" w:rsidRPr="00B5328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Организация работ в сфере инженерно-технического проектирования для градостроительной деятельности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B53286" w:rsidRPr="00B53286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87" w:type="dxa"/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28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57E" w:rsidRPr="00B5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Подготовка и утверждение заданий на инженерно-техническое проектирование объектов градостроительной деятельности и необходимые исследования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Определение критериев отбора участников выполнения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Отбор исполнителей работ по инженерно-техническому проектированию объектов градостроительной деятельности на основании установленных критериев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Постановка задач исполнителям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Обсуждение с исполнителем технических и методических особенностей выполнения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Координация деятельности исполнителей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Определение параметров контроля хода работ по инженерно-техническому проектированию объектов градостроительной деятельности, качества и исполнения требований технической документации при проектировании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Организация мониторинга работ по инженерно-техническому проектированию объектов градостроительной деятельности для контроля хода проектирования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Организация сбора результатов мониторинга выполнения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Оценка результатов мониторинга работ по инженерно-техническому проектированию объектов градостроительной деятельности на основании определенных параметров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На основании оценки результатов мониторинга - разработка и реализация корректирующих мер для работ по инженерно-техническому </w:t>
            </w:r>
            <w:r w:rsidRPr="00B53286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Приемка результатов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Представление и согласование результатов инженерно-технического проектирования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Организовывать и координировать работы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Обеспечивать соблюдение требований охраны труда при выполнении работ по инженерно-техническому проектированию объектов градостроительной деятельности, требований технических регламентов и инструкций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Принимать самостоятельные решения по комплектованию групп исполнителей и организации их работы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Осуществлять оценочный анализ сведений о производстве, деловых процессах и отдельных операциях, их результатах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Обрабатывать изменения в плане проекта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Анализировать и оценивать риски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Находить, анализировать и исследовать информацию, необходимую для технического и организационно-методического руководства деятельностью по проектированию объектов градостроительной деятельности, включая мониторинг качества такой оценки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Использовать информационно-коммуникационные технологии в профессиональной деятельности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Получать и предоставлять необходимые сведения в ходе коммуникаций в контексте профессиональной деятельности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Научная организация труда и нормирование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Способы повышения эффективности работ, направленные на снижение трудоемкости и повышение производительности труда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Научно-технические проблемы и перспективы развития науки, техники и технологии сферы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Система источников информации в области градостроительной </w:t>
            </w:r>
            <w:r w:rsidRPr="00B53286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деятельности, включая патентные источники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Система субъектов градостроительной деятельности в Российской Федерации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Система производства строительных и монтажных работ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Система требований, особенностей и свойств отдельных помещений, объектов и территорий применительно к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Методы и практические приемы выполнения экспериментальных и теоретических исследований в сфере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Факторы трудоемкости и повышения производительности и эффективности труда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Методы и приемы анализа и оценки рисков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Руководящие документы по разработке и оформлению технической документации в сфере градостроительной деятельности</w:t>
            </w:r>
          </w:p>
        </w:tc>
      </w:tr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3.3.3. Трудовая функция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BB557E" w:rsidRPr="00B5328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Разработка, актуализация проектов правовых, нормативных, технических, организационных и методических документов, регулирующих сферу инженерно-технического проектирования для градостроительной деятельности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C/03.7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B53286" w:rsidRPr="00B53286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87" w:type="dxa"/>
            <w:vAlign w:val="center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286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57E" w:rsidRPr="00B5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Определение потребности в локальном нормативном регулировании в области проектирования и мониторинга качества создания (реконструкции, реновации, ремонта) объектов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Сбор информации для анализа с целью определения значимых свойств процессов или объектов для их регламентации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 xml:space="preserve">Формулирование требований (стандартов), норм и описаний, регламентирующих деятельность по проектированию и мониторингу качества создания (реконструкции, реновации, ремонта) объектов </w:t>
            </w:r>
            <w:r w:rsidRPr="00B53286">
              <w:rPr>
                <w:rFonts w:ascii="Times New Roman" w:hAnsi="Times New Roman" w:cs="Times New Roman"/>
                <w:color w:val="000000" w:themeColor="text1"/>
              </w:rPr>
              <w:lastRenderedPageBreak/>
              <w:t>(разработка текста документа)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Оценка потенциальной эффективности внедрения сформулированных требований (стандартов), норм и описаний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Оформление проектов нормативных правовых актов и нормативно-технических документов в сфере инженерно-технического проектирования для градостроительной деятельности в установленном порядке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Согласование проектов нормативных правовых актов и нормативно-технических документов в сфере инженерно-технического проектирования для градостроительной деятельности с заинтересованными сторонами в установленном порядке</w:t>
            </w:r>
          </w:p>
        </w:tc>
      </w:tr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Определять значимые свойства и этапы хода проектирования объектов градостроительной деятельности и их результатов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Разрабатывать документацию в соответствии с утвержденными нормами и правилами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Анализировать и оценивать риски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Находить, анализировать и исследовать информацию, необходимую для разработки, актуализации проектов правовых, нормативных, технических, организационных и методических документов, регулирующих инженерно-техническое проектирование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Логически непротиворечиво формулировать нормы и описания в сфере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Использовать информационно-коммуникационные технологии в профессиональной деятельности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Получать и предоставлять необходимые сведения в ходе коммуникаций в контексте профессиональной деятельности в сфере инженерно-технического проектирования для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 w:val="restart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Методы и приемы проектирования локальных нормативных правовых актов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Базы данных научных, технических и технологических новаций, иной информации, необходимой для регулирования в сфере градостроительной деятельности, включая патентные источники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Субъекты градостроительной деятельности в Российской Федерации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Факторы, влияющие на повышение производительности и эффективности труда</w:t>
            </w:r>
          </w:p>
        </w:tc>
      </w:tr>
      <w:tr w:rsidR="00B53286" w:rsidRPr="00B53286">
        <w:tc>
          <w:tcPr>
            <w:tcW w:w="2778" w:type="dxa"/>
            <w:vMerge/>
          </w:tcPr>
          <w:p w:rsidR="00BB557E" w:rsidRPr="00B53286" w:rsidRDefault="00BB55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Средства информационно-коммуникационных технологий, в том числе средства автоматизации деятельности, включая автоматизированные информационные системы</w:t>
            </w:r>
          </w:p>
        </w:tc>
      </w:tr>
      <w:tr w:rsidR="00B53286" w:rsidRPr="00B53286">
        <w:tc>
          <w:tcPr>
            <w:tcW w:w="2778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6973" w:type="dxa"/>
          </w:tcPr>
          <w:p w:rsidR="00BB557E" w:rsidRPr="00B53286" w:rsidRDefault="00BB5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IV. Сведения об организациях - разработчиках</w:t>
      </w:r>
    </w:p>
    <w:p w:rsidR="00BB557E" w:rsidRPr="00B53286" w:rsidRDefault="00BB557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профессионального стандарта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4.1. Ответственная организация-разработчик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4535"/>
      </w:tblGrid>
      <w:tr w:rsidR="00B53286" w:rsidRPr="00B53286">
        <w:tc>
          <w:tcPr>
            <w:tcW w:w="9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Российский союз промышленников и предпринимателей (ООР), город Москва</w:t>
            </w:r>
          </w:p>
        </w:tc>
      </w:tr>
      <w:tr w:rsidR="00B53286" w:rsidRPr="00B53286">
        <w:tc>
          <w:tcPr>
            <w:tcW w:w="5216" w:type="dxa"/>
            <w:tcBorders>
              <w:left w:val="single" w:sz="4" w:space="0" w:color="auto"/>
              <w:bottom w:val="nil"/>
              <w:right w:val="nil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Исполнительный вице-президент</w:t>
            </w:r>
          </w:p>
        </w:tc>
        <w:tc>
          <w:tcPr>
            <w:tcW w:w="4535" w:type="dxa"/>
            <w:tcBorders>
              <w:left w:val="nil"/>
              <w:bottom w:val="nil"/>
              <w:right w:val="single" w:sz="4" w:space="0" w:color="auto"/>
            </w:tcBorders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Кузьмин Дмитрий Владимирович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B53286">
        <w:rPr>
          <w:rFonts w:ascii="Times New Roman" w:hAnsi="Times New Roman" w:cs="Times New Roman"/>
          <w:color w:val="000000" w:themeColor="text1"/>
        </w:rPr>
        <w:t>4.2. Наименования организаций-разработчиков</w:t>
      </w:r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9184"/>
      </w:tblGrid>
      <w:tr w:rsidR="00B53286" w:rsidRPr="00B53286">
        <w:tc>
          <w:tcPr>
            <w:tcW w:w="557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184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Национальный союз саморегулируемых организаций по развитию территорий, город Москва</w:t>
            </w:r>
          </w:p>
        </w:tc>
      </w:tr>
      <w:tr w:rsidR="00B53286" w:rsidRPr="00B53286">
        <w:tc>
          <w:tcPr>
            <w:tcW w:w="557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184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НП "Национальное объединение экспертов градостроительной деятельности", город Москва</w:t>
            </w:r>
          </w:p>
        </w:tc>
      </w:tr>
      <w:tr w:rsidR="00B53286" w:rsidRPr="00B53286">
        <w:tc>
          <w:tcPr>
            <w:tcW w:w="557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184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Союз саморегулируемых организаций строительного комплекса, город Москва</w:t>
            </w:r>
          </w:p>
        </w:tc>
      </w:tr>
      <w:tr w:rsidR="00B53286" w:rsidRPr="00B53286">
        <w:tc>
          <w:tcPr>
            <w:tcW w:w="557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184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СРО "Некоммерческое партнерство "Национальное объединение специалистов и экспертов в области градостроительства и безопасности", город Москва</w:t>
            </w:r>
          </w:p>
        </w:tc>
      </w:tr>
      <w:tr w:rsidR="00B53286" w:rsidRPr="00B53286">
        <w:tc>
          <w:tcPr>
            <w:tcW w:w="557" w:type="dxa"/>
          </w:tcPr>
          <w:p w:rsidR="00BB557E" w:rsidRPr="00B53286" w:rsidRDefault="00BB5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184" w:type="dxa"/>
          </w:tcPr>
          <w:p w:rsidR="00BB557E" w:rsidRPr="00B53286" w:rsidRDefault="00BB557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3286">
              <w:rPr>
                <w:rFonts w:ascii="Times New Roman" w:hAnsi="Times New Roman" w:cs="Times New Roman"/>
                <w:color w:val="000000" w:themeColor="text1"/>
              </w:rPr>
              <w:t>ФГБУ "Центральный научно-исследовательский и проектный институт" Министерства строительства и жилищно-коммунального хозяйства Российской Федерации, город Москва</w:t>
            </w:r>
          </w:p>
        </w:tc>
      </w:tr>
    </w:tbl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 w:rsidP="00B532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894"/>
      <w:bookmarkEnd w:id="2"/>
    </w:p>
    <w:p w:rsidR="00BB557E" w:rsidRPr="00B53286" w:rsidRDefault="00BB55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B557E" w:rsidRPr="00B53286" w:rsidRDefault="00BB557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C42F8A" w:rsidRPr="00B53286" w:rsidRDefault="00C42F8A">
      <w:pPr>
        <w:rPr>
          <w:rFonts w:ascii="Times New Roman" w:hAnsi="Times New Roman" w:cs="Times New Roman"/>
          <w:color w:val="000000" w:themeColor="text1"/>
        </w:rPr>
      </w:pPr>
    </w:p>
    <w:sectPr w:rsidR="00C42F8A" w:rsidRPr="00B53286" w:rsidSect="00BB557E">
      <w:pgSz w:w="11905" w:h="16838"/>
      <w:pgMar w:top="1134" w:right="1701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AD" w:rsidRDefault="00B633AD" w:rsidP="00B53286">
      <w:pPr>
        <w:spacing w:after="0" w:line="240" w:lineRule="auto"/>
      </w:pPr>
      <w:r>
        <w:separator/>
      </w:r>
    </w:p>
  </w:endnote>
  <w:endnote w:type="continuationSeparator" w:id="0">
    <w:p w:rsidR="00B633AD" w:rsidRDefault="00B633AD" w:rsidP="00B5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AD" w:rsidRDefault="00B633AD" w:rsidP="00B53286">
      <w:pPr>
        <w:spacing w:after="0" w:line="240" w:lineRule="auto"/>
      </w:pPr>
      <w:r>
        <w:separator/>
      </w:r>
    </w:p>
  </w:footnote>
  <w:footnote w:type="continuationSeparator" w:id="0">
    <w:p w:rsidR="00B633AD" w:rsidRDefault="00B633AD" w:rsidP="00B53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7E"/>
    <w:rsid w:val="00762D70"/>
    <w:rsid w:val="00B53286"/>
    <w:rsid w:val="00B633AD"/>
    <w:rsid w:val="00BB557E"/>
    <w:rsid w:val="00C4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F978E-684E-44C6-ACFD-71B42EC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5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5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5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5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B55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286"/>
  </w:style>
  <w:style w:type="paragraph" w:styleId="a5">
    <w:name w:val="footer"/>
    <w:basedOn w:val="a"/>
    <w:link w:val="a6"/>
    <w:uiPriority w:val="99"/>
    <w:unhideWhenUsed/>
    <w:rsid w:val="00B5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2800BD9EEFF6DCE28C42E12A389FBFF9B5B8201D9585749BF31EE6996D83FC872AF44601BA0191XAv7H" TargetMode="External"/><Relationship Id="rId18" Type="http://schemas.openxmlformats.org/officeDocument/2006/relationships/hyperlink" Target="consultantplus://offline/ref=782800BD9EEFF6DCE28C42E12A389FBFFAB7BC2B139185749BF31EE6996D83FC872AF44601B80B95XAv3H" TargetMode="External"/><Relationship Id="rId26" Type="http://schemas.openxmlformats.org/officeDocument/2006/relationships/hyperlink" Target="consultantplus://offline/ref=782800BD9EEFF6DCE28C42E12A389FBFFAB5BC2A1E9785749BF31EE6996D83FC872AF44601BE0096XAv3H" TargetMode="External"/><Relationship Id="rId39" Type="http://schemas.openxmlformats.org/officeDocument/2006/relationships/hyperlink" Target="consultantplus://offline/ref=782800BD9EEFF6DCE28C42E12A389FBFFAB5BC2A1E9785749BF31EE6996D83FC872AF44601BE0096XAv3H" TargetMode="External"/><Relationship Id="rId21" Type="http://schemas.openxmlformats.org/officeDocument/2006/relationships/hyperlink" Target="consultantplus://offline/ref=782800BD9EEFF6DCE28C42E12A389FBFFAB5BC2A1E9785749BF31EE6996D83FC872AF44601BE0097XAv0H" TargetMode="External"/><Relationship Id="rId34" Type="http://schemas.openxmlformats.org/officeDocument/2006/relationships/hyperlink" Target="consultantplus://offline/ref=782800BD9EEFF6DCE28C42E12A389FBFFAB5BC2A1E9785749BF31EE6996D83FC872AF44601BE0097XAv0H" TargetMode="External"/><Relationship Id="rId42" Type="http://schemas.openxmlformats.org/officeDocument/2006/relationships/hyperlink" Target="consultantplus://offline/ref=782800BD9EEFF6DCE28C42E12A389FBFFAB3BE2B1F9485749BF31EE6996D83FC872AF44601BE089DXAv0H" TargetMode="External"/><Relationship Id="rId47" Type="http://schemas.openxmlformats.org/officeDocument/2006/relationships/hyperlink" Target="consultantplus://offline/ref=782800BD9EEFF6DCE28C42E12A389FBFFAB7BC2B139185749BF31EE6996D83FC872AF44601BB0C9CXAv1H" TargetMode="External"/><Relationship Id="rId50" Type="http://schemas.openxmlformats.org/officeDocument/2006/relationships/hyperlink" Target="consultantplus://offline/ref=782800BD9EEFF6DCE28C42E12A389FBFFAB5BC2A1E9785749BF31EE6996D83FC872AF44601BE0097XAvE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82800BD9EEFF6DCE28C42E12A389FBFFAB3BE2B1F9485749BF31EE6996D83FC872AF44601BE0896XAv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2800BD9EEFF6DCE28C42E12A389FBFFAB3BE2B1F9485749BF31EE6996D83FC872AF44601BE0A91XAv2H" TargetMode="External"/><Relationship Id="rId29" Type="http://schemas.openxmlformats.org/officeDocument/2006/relationships/hyperlink" Target="consultantplus://offline/ref=782800BD9EEFF6DCE28C42E12A389FBFFAB3BE2B1F9485749BF31EE6996D83FC872AF44601BE0A91XAv2H" TargetMode="External"/><Relationship Id="rId11" Type="http://schemas.openxmlformats.org/officeDocument/2006/relationships/hyperlink" Target="consultantplus://offline/ref=782800BD9EEFF6DCE28C42E12A389FBFFAB3BE2B1F9485749BF31EE6996D83FC872AF44601BE0A91XAv2H" TargetMode="External"/><Relationship Id="rId24" Type="http://schemas.openxmlformats.org/officeDocument/2006/relationships/hyperlink" Target="consultantplus://offline/ref=782800BD9EEFF6DCE28C42E12A389FBFFAB5BC2A1E9785749BF31EE6996D83FC872AF44601BE0096XAv5H" TargetMode="External"/><Relationship Id="rId32" Type="http://schemas.openxmlformats.org/officeDocument/2006/relationships/hyperlink" Target="consultantplus://offline/ref=782800BD9EEFF6DCE28C42E12A389FBFFAB7BC2B139185749BF31EE6996D83FC872AF44601B80A9DXAv0H" TargetMode="External"/><Relationship Id="rId37" Type="http://schemas.openxmlformats.org/officeDocument/2006/relationships/hyperlink" Target="consultantplus://offline/ref=782800BD9EEFF6DCE28C42E12A389FBFFAB5BC2A1E9785749BF31EE6996D83FC872AF44601BE0096XAv5H" TargetMode="External"/><Relationship Id="rId40" Type="http://schemas.openxmlformats.org/officeDocument/2006/relationships/hyperlink" Target="consultantplus://offline/ref=782800BD9EEFF6DCE28C42E12A389FBFF9B4BE251C9E85749BF31EE6996D83FC872AF44601BE0995XAv0H" TargetMode="External"/><Relationship Id="rId45" Type="http://schemas.openxmlformats.org/officeDocument/2006/relationships/hyperlink" Target="consultantplus://offline/ref=782800BD9EEFF6DCE28C42E12A389FBFFAB3BE2B1F9485749BF31EE6996D83FC872AF44601BE0A91XAv2H" TargetMode="External"/><Relationship Id="rId53" Type="http://schemas.openxmlformats.org/officeDocument/2006/relationships/hyperlink" Target="consultantplus://offline/ref=782800BD9EEFF6DCE28C42E12A389FBFFAB5BC2A1E9785749BF31EE6996D83FC872AF44601BE0096XAv1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82800BD9EEFF6DCE28C42E12A389FBFFAB3BE2B1F9485749BF31EE6996D83FC872AF44601BE0A96XAv3H" TargetMode="External"/><Relationship Id="rId19" Type="http://schemas.openxmlformats.org/officeDocument/2006/relationships/hyperlink" Target="consultantplus://offline/ref=782800BD9EEFF6DCE28C42E12A389FBFFAB7BC2B139185749BF31EE6996D83FC872AF44601B80A9DXAv0H" TargetMode="External"/><Relationship Id="rId31" Type="http://schemas.openxmlformats.org/officeDocument/2006/relationships/hyperlink" Target="consultantplus://offline/ref=782800BD9EEFF6DCE28C42E12A389FBFFAB7BC2B139185749BF31EE6996D83FC872AF44601B80B95XAv3H" TargetMode="External"/><Relationship Id="rId44" Type="http://schemas.openxmlformats.org/officeDocument/2006/relationships/hyperlink" Target="consultantplus://offline/ref=782800BD9EEFF6DCE28C42E12A389FBFFAB3BE2B1F9485749BF31EE6996D83FC872AF44601BE0A96XAv3H" TargetMode="External"/><Relationship Id="rId52" Type="http://schemas.openxmlformats.org/officeDocument/2006/relationships/hyperlink" Target="consultantplus://offline/ref=782800BD9EEFF6DCE28C42E12A389FBFFAB5BC2A1E9785749BF31EE6996D83FC872AF44601BE0096XAv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2800BD9EEFF6DCE28C42E12A389FBFFAB3BE2B1F9485749BF31EE6996D83FC872AF44601BE0A95XAv4H" TargetMode="External"/><Relationship Id="rId14" Type="http://schemas.openxmlformats.org/officeDocument/2006/relationships/hyperlink" Target="consultantplus://offline/ref=782800BD9EEFF6DCE28C42E12A389FBFFAB3BE2B1F9485749BF31EE6996D83FC872AF44601BE0A95XAv4H" TargetMode="External"/><Relationship Id="rId22" Type="http://schemas.openxmlformats.org/officeDocument/2006/relationships/hyperlink" Target="consultantplus://offline/ref=782800BD9EEFF6DCE28C42E12A389FBFFAB5BC2A1E9785749BF31EE6996D83FC872AF44601BE0097XAv1H" TargetMode="External"/><Relationship Id="rId27" Type="http://schemas.openxmlformats.org/officeDocument/2006/relationships/hyperlink" Target="consultantplus://offline/ref=782800BD9EEFF6DCE28C42E12A389FBFFAB3BE2B1F9485749BF31EE6996D83FC872AF44601BE0A95XAv4H" TargetMode="External"/><Relationship Id="rId30" Type="http://schemas.openxmlformats.org/officeDocument/2006/relationships/hyperlink" Target="consultantplus://offline/ref=782800BD9EEFF6DCE28C42E12A389FBFFAB7BC2B139185749BF31EE6996D83FC872AF44601B8099DXAvEH" TargetMode="External"/><Relationship Id="rId35" Type="http://schemas.openxmlformats.org/officeDocument/2006/relationships/hyperlink" Target="consultantplus://offline/ref=782800BD9EEFF6DCE28C42E12A389FBFFAB5BC2A1E9785749BF31EE6996D83FC872AF44601BE0097XAv1H" TargetMode="External"/><Relationship Id="rId43" Type="http://schemas.openxmlformats.org/officeDocument/2006/relationships/hyperlink" Target="consultantplus://offline/ref=782800BD9EEFF6DCE28C42E12A389FBFFAB3BE2B1F9485749BF31EE6996D83FC872AF44601BE0A95XAv4H" TargetMode="External"/><Relationship Id="rId48" Type="http://schemas.openxmlformats.org/officeDocument/2006/relationships/hyperlink" Target="consultantplus://offline/ref=782800BD9EEFF6DCE28C42E12A389FBFFAB5BC2A1E9785749BF31EE6996D83FC872AF44601BF099DXAv1H" TargetMode="External"/><Relationship Id="rId8" Type="http://schemas.openxmlformats.org/officeDocument/2006/relationships/hyperlink" Target="consultantplus://offline/ref=782800BD9EEFF6DCE28C42E12A389FBFFAB3BE2B1F9485749BF31EE6996D83FC872AF44601BE089DXAv0H" TargetMode="External"/><Relationship Id="rId51" Type="http://schemas.openxmlformats.org/officeDocument/2006/relationships/hyperlink" Target="consultantplus://offline/ref=782800BD9EEFF6DCE28C42E12A389FBFFAB5BC2A1E9785749BF31EE6996D83FC872AF44601BE0096XAv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82800BD9EEFF6DCE28C42E12A389FBFF9B5B8201D9585749BF31EE6996D83FC872AF44601BA0196XAv5H" TargetMode="External"/><Relationship Id="rId17" Type="http://schemas.openxmlformats.org/officeDocument/2006/relationships/hyperlink" Target="consultantplus://offline/ref=782800BD9EEFF6DCE28C42E12A389FBFFAB7BC2B139185749BF31EE6996D83FC872AF44601B8099DXAvEH" TargetMode="External"/><Relationship Id="rId25" Type="http://schemas.openxmlformats.org/officeDocument/2006/relationships/hyperlink" Target="consultantplus://offline/ref=782800BD9EEFF6DCE28C42E12A389FBFFAB5BC2A1E9785749BF31EE6996D83FC872AF44601BE0096XAv2H" TargetMode="External"/><Relationship Id="rId33" Type="http://schemas.openxmlformats.org/officeDocument/2006/relationships/hyperlink" Target="consultantplus://offline/ref=782800BD9EEFF6DCE28C42E12A389FBFFAB5BC2A1E9785749BF31EE6996D83FC872AF44601BE0097XAv5H" TargetMode="External"/><Relationship Id="rId38" Type="http://schemas.openxmlformats.org/officeDocument/2006/relationships/hyperlink" Target="consultantplus://offline/ref=782800BD9EEFF6DCE28C42E12A389FBFFAB5BC2A1E9785749BF31EE6996D83FC872AF44601BE0096XAv2H" TargetMode="External"/><Relationship Id="rId46" Type="http://schemas.openxmlformats.org/officeDocument/2006/relationships/hyperlink" Target="consultantplus://offline/ref=782800BD9EEFF6DCE28C42E12A389FBFFAB7BC2B139185749BF31EE6996D83FC872AF44601BB0C9CXAv4H" TargetMode="External"/><Relationship Id="rId20" Type="http://schemas.openxmlformats.org/officeDocument/2006/relationships/hyperlink" Target="consultantplus://offline/ref=782800BD9EEFF6DCE28C42E12A389FBFFAB5BC2A1E9785749BF31EE6996D83FC872AF44601BE0097XAv5H" TargetMode="External"/><Relationship Id="rId41" Type="http://schemas.openxmlformats.org/officeDocument/2006/relationships/hyperlink" Target="consultantplus://offline/ref=782800BD9EEFF6DCE28C42E12A389FBFFAB3BE2B1F9485749BF31EE6996D83FC872AF44601BE0896XAv4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2800BD9EEFF6DCE28C42E12A389FBFF9B4BE251C9E85749BF31EE6996D83FC872AF44601BE0995XAv0H" TargetMode="External"/><Relationship Id="rId15" Type="http://schemas.openxmlformats.org/officeDocument/2006/relationships/hyperlink" Target="consultantplus://offline/ref=782800BD9EEFF6DCE28C42E12A389FBFFAB3BE2B1F9485749BF31EE6996D83FC872AF44601BE0A96XAv3H" TargetMode="External"/><Relationship Id="rId23" Type="http://schemas.openxmlformats.org/officeDocument/2006/relationships/hyperlink" Target="consultantplus://offline/ref=782800BD9EEFF6DCE28C42E12A389FBFFAB5BC2A1E9785749BF31EE6996D83FC872AF44601BE0096XAv6H" TargetMode="External"/><Relationship Id="rId28" Type="http://schemas.openxmlformats.org/officeDocument/2006/relationships/hyperlink" Target="consultantplus://offline/ref=782800BD9EEFF6DCE28C42E12A389FBFFAB3BE2B1F9485749BF31EE6996D83FC872AF44601BE0A96XAv3H" TargetMode="External"/><Relationship Id="rId36" Type="http://schemas.openxmlformats.org/officeDocument/2006/relationships/hyperlink" Target="consultantplus://offline/ref=782800BD9EEFF6DCE28C42E12A389FBFFAB5BC2A1E9785749BF31EE6996D83FC872AF44601BE0096XAv6H" TargetMode="External"/><Relationship Id="rId49" Type="http://schemas.openxmlformats.org/officeDocument/2006/relationships/hyperlink" Target="consultantplus://offline/ref=782800BD9EEFF6DCE28C42E12A389FBFFAB5BC2A1E9785749BF31EE6996D83FC872AF44601BE0097XA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8179</Words>
  <Characters>46624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Швыдченко Ю.О.</dc:creator>
  <cp:keywords/>
  <dc:description/>
  <cp:lastModifiedBy>Олег Гавря</cp:lastModifiedBy>
  <cp:revision>2</cp:revision>
  <dcterms:created xsi:type="dcterms:W3CDTF">2017-06-01T07:47:00Z</dcterms:created>
  <dcterms:modified xsi:type="dcterms:W3CDTF">2017-06-01T08:20:00Z</dcterms:modified>
</cp:coreProperties>
</file>